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335EB0" w:rsidRPr="00942D30" w:rsidTr="004B5364">
        <w:trPr>
          <w:jc w:val="center"/>
        </w:trPr>
        <w:tc>
          <w:tcPr>
            <w:tcW w:w="2401" w:type="dxa"/>
            <w:vAlign w:val="center"/>
          </w:tcPr>
          <w:p w:rsidR="00335EB0" w:rsidRPr="00942D30" w:rsidRDefault="00335EB0" w:rsidP="004B5364">
            <w:pPr>
              <w:pStyle w:val="TableContents"/>
              <w:jc w:val="center"/>
            </w:pPr>
            <w:r w:rsidRPr="00942D30">
              <w:rPr>
                <w:noProof/>
                <w:lang w:eastAsia="lv-LV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390525</wp:posOffset>
                  </wp:positionV>
                  <wp:extent cx="973455" cy="1138555"/>
                  <wp:effectExtent l="0" t="0" r="0" b="444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  <w:vAlign w:val="center"/>
          </w:tcPr>
          <w:p w:rsidR="00335EB0" w:rsidRPr="00942D30" w:rsidRDefault="00335EB0" w:rsidP="004B5364">
            <w:pPr>
              <w:pStyle w:val="a4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b/>
                <w:bCs/>
                <w:caps/>
                <w:lang w:eastAsia="ar-SA"/>
              </w:rPr>
            </w:pPr>
            <w:r w:rsidRPr="00942D30">
              <w:rPr>
                <w:b/>
                <w:bCs/>
                <w:caps/>
                <w:lang w:eastAsia="ar-SA"/>
              </w:rPr>
              <w:t>Rēzeknes novada pašvaldība</w:t>
            </w:r>
          </w:p>
          <w:p w:rsidR="00335EB0" w:rsidRPr="00942D30" w:rsidRDefault="00335EB0" w:rsidP="004B5364">
            <w:pPr>
              <w:pStyle w:val="a4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b/>
                <w:bCs/>
                <w:caps/>
                <w:lang w:eastAsia="ar-SA"/>
              </w:rPr>
            </w:pPr>
            <w:r w:rsidRPr="00942D30">
              <w:rPr>
                <w:b/>
                <w:bCs/>
                <w:caps/>
                <w:lang w:eastAsia="ar-SA"/>
              </w:rPr>
              <w:t>KAUNATAS pagasta pārvalde</w:t>
            </w:r>
          </w:p>
          <w:p w:rsidR="00335EB0" w:rsidRPr="00942D30" w:rsidRDefault="00335EB0" w:rsidP="004B5364">
            <w:pPr>
              <w:pStyle w:val="a4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ind w:right="19"/>
              <w:jc w:val="center"/>
              <w:rPr>
                <w:caps/>
                <w:lang w:eastAsia="ar-SA"/>
              </w:rPr>
            </w:pPr>
            <w:r w:rsidRPr="00942D30">
              <w:rPr>
                <w:caps/>
                <w:lang w:eastAsia="ar-SA"/>
              </w:rPr>
              <w:t>Reģ.Nr. 90000048608</w:t>
            </w:r>
          </w:p>
          <w:p w:rsidR="00335EB0" w:rsidRPr="00942D30" w:rsidRDefault="00335EB0" w:rsidP="004B5364">
            <w:pPr>
              <w:pStyle w:val="a4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lang w:eastAsia="ar-SA"/>
              </w:rPr>
            </w:pPr>
            <w:r w:rsidRPr="00942D30">
              <w:rPr>
                <w:lang w:eastAsia="ar-SA"/>
              </w:rPr>
              <w:t xml:space="preserve">Rāznas ielā 38, Kaunata, Kaunatas pagasts, </w:t>
            </w:r>
          </w:p>
          <w:p w:rsidR="00335EB0" w:rsidRPr="00942D30" w:rsidRDefault="00335EB0" w:rsidP="004B5364">
            <w:pPr>
              <w:pStyle w:val="a4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lang w:eastAsia="ar-SA"/>
              </w:rPr>
            </w:pPr>
            <w:r w:rsidRPr="00942D30">
              <w:rPr>
                <w:lang w:eastAsia="ar-SA"/>
              </w:rPr>
              <w:t>Rēzeknes novads, LV – 4622,</w:t>
            </w:r>
          </w:p>
          <w:p w:rsidR="00335EB0" w:rsidRPr="00942D30" w:rsidRDefault="00335EB0" w:rsidP="004B5364">
            <w:pPr>
              <w:pStyle w:val="a4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lang w:eastAsia="ar-SA"/>
              </w:rPr>
            </w:pPr>
            <w:r w:rsidRPr="00942D30">
              <w:rPr>
                <w:lang w:eastAsia="ar-SA"/>
              </w:rPr>
              <w:t>Tel. 646 67002; Fax. 646 67000,</w:t>
            </w:r>
          </w:p>
          <w:p w:rsidR="00335EB0" w:rsidRPr="00942D30" w:rsidRDefault="00335EB0" w:rsidP="004B5364">
            <w:pPr>
              <w:pStyle w:val="a4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lang w:eastAsia="ar-SA"/>
              </w:rPr>
            </w:pPr>
            <w:r w:rsidRPr="00942D30">
              <w:rPr>
                <w:lang w:eastAsia="ar-SA"/>
              </w:rPr>
              <w:t xml:space="preserve">e–pasts: </w:t>
            </w:r>
            <w:hyperlink r:id="rId6" w:history="1">
              <w:r w:rsidRPr="00942D30">
                <w:rPr>
                  <w:rStyle w:val="a3"/>
                </w:rPr>
                <w:t>info@kaunata.lv</w:t>
              </w:r>
            </w:hyperlink>
            <w:r w:rsidRPr="00942D30">
              <w:rPr>
                <w:lang w:eastAsia="ar-SA"/>
              </w:rPr>
              <w:t xml:space="preserve"> </w:t>
            </w:r>
          </w:p>
          <w:p w:rsidR="00335EB0" w:rsidRPr="00942D30" w:rsidRDefault="00335EB0" w:rsidP="004B5364">
            <w:pPr>
              <w:pStyle w:val="a4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</w:pPr>
            <w:r w:rsidRPr="00942D30">
              <w:rPr>
                <w:lang w:eastAsia="ar-SA"/>
              </w:rPr>
              <w:t xml:space="preserve">Informācija internetā: </w:t>
            </w:r>
            <w:hyperlink r:id="rId7" w:history="1">
              <w:r w:rsidRPr="00942D30">
                <w:rPr>
                  <w:rStyle w:val="a3"/>
                </w:rPr>
                <w:t>http://www.rezeknesnovads.lv</w:t>
              </w:r>
            </w:hyperlink>
          </w:p>
          <w:p w:rsidR="00335EB0" w:rsidRPr="00942D30" w:rsidRDefault="00335EB0" w:rsidP="004B5364">
            <w:pPr>
              <w:pStyle w:val="a4"/>
              <w:shd w:val="clear" w:color="auto" w:fill="FFFFFF"/>
              <w:tabs>
                <w:tab w:val="left" w:pos="720"/>
              </w:tabs>
              <w:snapToGrid w:val="0"/>
              <w:spacing w:before="60"/>
            </w:pPr>
            <w:r w:rsidRPr="00942D30">
              <w:t xml:space="preserve">                                              </w:t>
            </w:r>
            <w:hyperlink r:id="rId8" w:history="1">
              <w:r w:rsidRPr="00942D30">
                <w:rPr>
                  <w:rStyle w:val="a3"/>
                </w:rPr>
                <w:t>http://www.kaunata.lv</w:t>
              </w:r>
            </w:hyperlink>
            <w:r w:rsidRPr="00942D30">
              <w:t xml:space="preserve"> </w:t>
            </w:r>
          </w:p>
        </w:tc>
      </w:tr>
    </w:tbl>
    <w:p w:rsidR="00335EB0" w:rsidRPr="00942D30" w:rsidRDefault="00335EB0" w:rsidP="00335EB0">
      <w:pPr>
        <w:rPr>
          <w:rFonts w:ascii="Times New Roman" w:hAnsi="Times New Roman" w:cs="Times New Roman"/>
          <w:sz w:val="24"/>
          <w:szCs w:val="24"/>
        </w:rPr>
      </w:pPr>
    </w:p>
    <w:p w:rsidR="00335EB0" w:rsidRPr="00942D30" w:rsidRDefault="00335EB0" w:rsidP="00335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30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335EB0" w:rsidRPr="00942D30" w:rsidRDefault="00335EB0" w:rsidP="00335EB0">
      <w:pPr>
        <w:rPr>
          <w:rFonts w:ascii="Times New Roman" w:hAnsi="Times New Roman" w:cs="Times New Roman"/>
          <w:sz w:val="24"/>
          <w:szCs w:val="24"/>
        </w:rPr>
      </w:pPr>
    </w:p>
    <w:p w:rsidR="00335EB0" w:rsidRPr="00942D30" w:rsidRDefault="00335EB0" w:rsidP="00335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 xml:space="preserve">Par iepirkuma 9.panta kārtībā „Pašvaldības ceļu ikdienas uzturēšanas darbi </w:t>
      </w:r>
      <w:r w:rsidR="00942D30" w:rsidRPr="00942D30">
        <w:rPr>
          <w:rFonts w:ascii="Times New Roman" w:hAnsi="Times New Roman" w:cs="Times New Roman"/>
          <w:sz w:val="24"/>
          <w:szCs w:val="24"/>
        </w:rPr>
        <w:t>Rēzeknes</w:t>
      </w:r>
      <w:r w:rsidRPr="00942D30">
        <w:rPr>
          <w:rFonts w:ascii="Times New Roman" w:hAnsi="Times New Roman" w:cs="Times New Roman"/>
          <w:sz w:val="24"/>
          <w:szCs w:val="24"/>
        </w:rPr>
        <w:t xml:space="preserve"> novada Kaunatas un Mākoņkalna pagastā”</w:t>
      </w:r>
    </w:p>
    <w:p w:rsidR="00335EB0" w:rsidRPr="00942D30" w:rsidRDefault="00335EB0" w:rsidP="00942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D30">
        <w:rPr>
          <w:rFonts w:ascii="Times New Roman" w:hAnsi="Times New Roman" w:cs="Times New Roman"/>
          <w:b/>
          <w:sz w:val="24"/>
          <w:szCs w:val="24"/>
        </w:rPr>
        <w:t>(identifikācijas Nr. KPP 2018/6)</w:t>
      </w:r>
      <w:r w:rsidRPr="00942D30">
        <w:rPr>
          <w:rFonts w:ascii="Times New Roman" w:hAnsi="Times New Roman" w:cs="Times New Roman"/>
          <w:sz w:val="24"/>
          <w:szCs w:val="24"/>
        </w:rPr>
        <w:t xml:space="preserve"> rezultātiem.</w:t>
      </w:r>
    </w:p>
    <w:p w:rsidR="00335EB0" w:rsidRPr="00942D30" w:rsidRDefault="00335EB0" w:rsidP="00942D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>Rēzeknes novada Kaunatas pagasta pārvaldē                              2018.gada 8.maijā</w:t>
      </w:r>
    </w:p>
    <w:p w:rsidR="00335EB0" w:rsidRPr="00942D30" w:rsidRDefault="00335EB0" w:rsidP="00335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>Pasūtītāja nosaukums, reģistrācijas numurs: Rēzeknes no</w:t>
      </w:r>
      <w:bookmarkStart w:id="0" w:name="_GoBack"/>
      <w:bookmarkEnd w:id="0"/>
      <w:r w:rsidRPr="00942D30">
        <w:rPr>
          <w:rFonts w:ascii="Times New Roman" w:hAnsi="Times New Roman" w:cs="Times New Roman"/>
          <w:sz w:val="24"/>
          <w:szCs w:val="24"/>
        </w:rPr>
        <w:t>vada pašvaldības Kaunatas pagasta pārvalde, reģistrācijas Nr. 90000048608, adrese: Rāznas ielā 38, Kaunata, Kaunatas pagasts, Rēzeknes novads, LV-4622</w:t>
      </w:r>
    </w:p>
    <w:p w:rsidR="00335EB0" w:rsidRPr="00942D30" w:rsidRDefault="00335EB0" w:rsidP="00335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 xml:space="preserve">Iepirkuma priekšmets: „Pašvaldības ceļu ikdienas uzturēšanas darbi </w:t>
      </w:r>
      <w:proofErr w:type="spellStart"/>
      <w:r w:rsidRPr="00942D30">
        <w:rPr>
          <w:rFonts w:ascii="Times New Roman" w:hAnsi="Times New Roman" w:cs="Times New Roman"/>
          <w:sz w:val="24"/>
          <w:szCs w:val="24"/>
        </w:rPr>
        <w:t>rēzeknes</w:t>
      </w:r>
      <w:proofErr w:type="spellEnd"/>
      <w:r w:rsidRPr="00942D30">
        <w:rPr>
          <w:rFonts w:ascii="Times New Roman" w:hAnsi="Times New Roman" w:cs="Times New Roman"/>
          <w:sz w:val="24"/>
          <w:szCs w:val="24"/>
        </w:rPr>
        <w:t xml:space="preserve"> novada Kaunatas un Mākoņkalna pagastā”</w:t>
      </w:r>
      <w:r w:rsidRPr="00942D30">
        <w:rPr>
          <w:rFonts w:ascii="Times New Roman" w:hAnsi="Times New Roman" w:cs="Times New Roman"/>
          <w:b/>
          <w:sz w:val="24"/>
          <w:szCs w:val="24"/>
        </w:rPr>
        <w:t>(identifikācijas Nr. KPP 2018/6)</w:t>
      </w:r>
    </w:p>
    <w:p w:rsidR="00335EB0" w:rsidRPr="00942D30" w:rsidRDefault="00335EB0" w:rsidP="00335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>Paziņojums par plānoto līgumu publicēts internetā (</w:t>
      </w:r>
      <w:hyperlink r:id="rId9" w:history="1">
        <w:r w:rsidRPr="00942D30">
          <w:rPr>
            <w:rStyle w:val="a3"/>
            <w:rFonts w:ascii="Times New Roman" w:hAnsi="Times New Roman" w:cs="Times New Roman"/>
            <w:sz w:val="24"/>
            <w:szCs w:val="24"/>
          </w:rPr>
          <w:t>http://www.iub.gov.lv</w:t>
        </w:r>
      </w:hyperlink>
      <w:r w:rsidRPr="00942D30">
        <w:rPr>
          <w:rFonts w:ascii="Times New Roman" w:hAnsi="Times New Roman" w:cs="Times New Roman"/>
          <w:sz w:val="24"/>
          <w:szCs w:val="24"/>
        </w:rPr>
        <w:t xml:space="preserve">): 21.04.2018. </w:t>
      </w:r>
    </w:p>
    <w:p w:rsidR="00335EB0" w:rsidRPr="00942D30" w:rsidRDefault="00335EB0" w:rsidP="00335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 xml:space="preserve">Iepirkumu komisija izveidota, pamatojoties uz Rēzeknes novada pašvaldības Kaunatas pagasta pārvaldes vadītāja 2017.gada 10.03.rīkojumu Nr. 1.5/11. Iepirkumu komisijas priekšsēdētāja: ekonomiste Antonija </w:t>
      </w:r>
      <w:proofErr w:type="spellStart"/>
      <w:r w:rsidRPr="00942D30">
        <w:rPr>
          <w:rFonts w:ascii="Times New Roman" w:hAnsi="Times New Roman" w:cs="Times New Roman"/>
          <w:sz w:val="24"/>
          <w:szCs w:val="24"/>
        </w:rPr>
        <w:t>Gaveika</w:t>
      </w:r>
      <w:proofErr w:type="spellEnd"/>
    </w:p>
    <w:p w:rsidR="00335EB0" w:rsidRPr="00942D30" w:rsidRDefault="00335EB0" w:rsidP="00335EB0">
      <w:pPr>
        <w:ind w:left="720"/>
        <w:rPr>
          <w:rFonts w:ascii="Times New Roman" w:hAnsi="Times New Roman" w:cs="Times New Roman"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>Iepirkumu komisijas locekļi: Kaunatas pagasta pārvaldes komunālās saimniecības pārzinis Juris Cipruss, Mākoņkalna struktūrvienības vadītājs Rolands Kalvis.</w:t>
      </w:r>
    </w:p>
    <w:p w:rsidR="00335EB0" w:rsidRPr="00942D30" w:rsidRDefault="00335EB0" w:rsidP="00335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>Pretendentu kvalifikācijas prasības ir norādītas iepirkuma nolikuma 3.punktā.</w:t>
      </w:r>
    </w:p>
    <w:p w:rsidR="00335EB0" w:rsidRPr="00942D30" w:rsidRDefault="00335EB0" w:rsidP="00335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 xml:space="preserve">Piedāvājuma noteikšanas kritērijs :  saimnieciski visizdevīgākais piedāvājums . </w:t>
      </w:r>
    </w:p>
    <w:p w:rsidR="00335EB0" w:rsidRPr="00942D30" w:rsidRDefault="00335EB0" w:rsidP="00335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>Piedāvājuma iesniegšanas termiņš: 2018.gada 3.maijs plkst.11.00</w:t>
      </w:r>
    </w:p>
    <w:p w:rsidR="00335EB0" w:rsidRPr="00942D30" w:rsidRDefault="00335EB0" w:rsidP="00335E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>Piedāvājumu atvēršanas vieta, datums un laiks: Rāznas ielā 38, Kaunata, Kaunatas pagasts, Rēzeknes novads, 03.05.2018. plkst.11.00</w:t>
      </w:r>
    </w:p>
    <w:p w:rsidR="00D975FF" w:rsidRPr="00942D30" w:rsidRDefault="00335EB0" w:rsidP="00335EB0">
      <w:pPr>
        <w:rPr>
          <w:rFonts w:ascii="Times New Roman" w:hAnsi="Times New Roman" w:cs="Times New Roman"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>Kaunatas pagasta pārvaldes iepirkumu komisija konstatē, ka Publisko iepirkumu likuma 9.panta kārtībā „Pašvaldības ceļu ikdienas uzturēšanas darbi Rēzeknes novada Kaunatas un Mākoņkalna pagastā”</w:t>
      </w:r>
      <w:r w:rsidRPr="00942D30">
        <w:rPr>
          <w:rFonts w:ascii="Times New Roman" w:hAnsi="Times New Roman" w:cs="Times New Roman"/>
          <w:b/>
          <w:sz w:val="24"/>
          <w:szCs w:val="24"/>
        </w:rPr>
        <w:t xml:space="preserve"> (identifikācijas Nr. KPP 2018/6)</w:t>
      </w:r>
      <w:r w:rsidRPr="00942D30">
        <w:rPr>
          <w:rFonts w:ascii="Times New Roman" w:hAnsi="Times New Roman" w:cs="Times New Roman"/>
          <w:sz w:val="24"/>
          <w:szCs w:val="24"/>
        </w:rPr>
        <w:t xml:space="preserve"> tika iesniegti  (trīs) piedāvājumi, tie ir sekojoši:</w:t>
      </w:r>
    </w:p>
    <w:p w:rsidR="00335EB0" w:rsidRPr="00942D30" w:rsidRDefault="00335EB0" w:rsidP="00335EB0">
      <w:pPr>
        <w:rPr>
          <w:rFonts w:ascii="Times New Roman" w:hAnsi="Times New Roman" w:cs="Times New Roman"/>
          <w:b/>
          <w:sz w:val="24"/>
          <w:szCs w:val="24"/>
        </w:rPr>
      </w:pPr>
    </w:p>
    <w:p w:rsidR="00335EB0" w:rsidRPr="00942D30" w:rsidRDefault="00335EB0" w:rsidP="00942D30">
      <w:pPr>
        <w:pStyle w:val="a6"/>
        <w:numPr>
          <w:ilvl w:val="0"/>
          <w:numId w:val="5"/>
        </w:numPr>
        <w:jc w:val="center"/>
        <w:rPr>
          <w:sz w:val="24"/>
          <w:szCs w:val="24"/>
        </w:rPr>
      </w:pPr>
      <w:r w:rsidRPr="00942D30">
        <w:rPr>
          <w:b/>
          <w:sz w:val="24"/>
          <w:szCs w:val="24"/>
        </w:rPr>
        <w:t>SIA „VTV 14” 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96"/>
        <w:gridCol w:w="5807"/>
        <w:gridCol w:w="1387"/>
        <w:gridCol w:w="1353"/>
      </w:tblGrid>
      <w:tr w:rsidR="00335EB0" w:rsidRPr="00942D30" w:rsidTr="00335EB0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Darbu apraksts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Mērvienība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Vienības cena </w:t>
            </w:r>
          </w:p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(bez PVN) 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Materiāla iekraušana autotransportā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Materiāla transportēšana no krautnes līdz būvobjektam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Materiāla iestrāde uz ceļa, izmantojot auto greidera un grunts veltņa mehānismus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Grantsseguma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atjaunošana ar pasūtītāja materiālu līdz 500m³ uz 1km ceļa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Grants ceļu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iesēdumu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un bedru labošana ar pasūtītāja materiālu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Ceļu planēšana un profilēšana ar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autogreideru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Sāngrāvju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atjaunošana ar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autogreideru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Sān grāvju tīrīšana un to profila atjaunošana, grunti aizvedot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Sān grāvju tīrīšana un to profila atjaunošana, grunti izlīdzinot uz vietas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PP tipa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riboto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caurteku uzstādīšana D 300 mm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55.60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PP tipa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riboto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caurteku uzstādīšana D 400 mm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65.90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PP tipa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riboto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caurteku izbūve D500  mm </w:t>
            </w:r>
          </w:p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(uzbēruma augstums līdz 3,0m) vienu galu pievienojot pie betona pārplūdes elementa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91.50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PP tipa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riboto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caurtekas D400 mm pagarināšana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65.90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Caurtekas nogāžu nostiprināšana ar laukakmeņiem betona pamatnē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Dzelzsbetona caurtekas pagarināšana, pievienojot jaunus (iespēja izmantot lietotus) caurtekas dzelzsbetona elementus, pielāgojot caurtekas diametru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Caurteku tīrīšana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Sāngrāvju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gultnes tīrīšana, grunti izlīdzinot uz vietas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Izskalojumu likvidēšana ar nesaistītu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minerālmateriālu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 blietējot pa kārtām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20.65</w:t>
            </w:r>
          </w:p>
        </w:tc>
      </w:tr>
    </w:tbl>
    <w:p w:rsidR="00335EB0" w:rsidRPr="00942D30" w:rsidRDefault="00335EB0" w:rsidP="00942D30">
      <w:pPr>
        <w:pStyle w:val="a6"/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942D30">
        <w:rPr>
          <w:b/>
          <w:sz w:val="24"/>
          <w:szCs w:val="24"/>
        </w:rPr>
        <w:t xml:space="preserve">SIA „V.J.M Būve”: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96"/>
        <w:gridCol w:w="5807"/>
        <w:gridCol w:w="1387"/>
        <w:gridCol w:w="1353"/>
      </w:tblGrid>
      <w:tr w:rsidR="00335EB0" w:rsidRPr="00942D30" w:rsidTr="00335EB0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Darbu apraksts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Mērvienība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Vienības cena </w:t>
            </w:r>
          </w:p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(bez PVN) 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Materiāla iekraušana autotransportā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46.50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Materiāla transportēšana no krautnes līdz būvobjektam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Materiāla iestrāde uz ceļa, izmantojot auto greidera un grunts veltņa mehānismus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104.00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Grantsseguma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atjaunošana ar pasūtītāja materiālu līdz 500m³ uz 1km ceļa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11.51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Grants ceļu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iesēdumu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un bedru labošana ar pasūtītāja materiālu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18.32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Ceļu planēšana un profilēšana ar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autogreideru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186.76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Sāngrāvju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atjaunošana ar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autogreideru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Sān grāvju tīrīšana un to profila atjaunošana, grunti aizvedot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Sān grāvju tīrīšana un to profila atjaunošana, grunti izlīdzinot uz vietas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PP tipa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riboto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caurteku uzstādīšana D 300 mm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62.30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PP tipa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riboto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caurteku uzstādīšana D 400 mm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76.33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PP tipa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riboto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caurteku izbūve D500  mm </w:t>
            </w:r>
          </w:p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(uzbēruma augstums līdz 3,0m) vienu galu pievienojot pie betona pārplūdes elementa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106.79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PP tipa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riboto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caurtekas D400 mm pagarināšana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82.10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Caurtekas nogāžu nostiprināšana ar laukakmeņiem betona pamatnē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123.40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Dzelzsbetona caurtekas pagarināšana, pievienojot jaunus (iespēja izmantot lietotus) caurtekas dzelzsbetona elementus, pielāgojot caurtekas diametru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148.60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Caurteku tīrīšana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43.25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Sāngrāvju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gultnes tīrīšana, grunti izlīdzinot uz vietas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</w:tc>
      </w:tr>
      <w:tr w:rsidR="00335EB0" w:rsidRPr="00942D30" w:rsidTr="00335EB0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Izskalojumu likvidēšana ar nesaistītu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minerālmateriālu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 blietējot pa kārtām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28.32</w:t>
            </w:r>
          </w:p>
        </w:tc>
      </w:tr>
    </w:tbl>
    <w:p w:rsidR="00335EB0" w:rsidRPr="00942D30" w:rsidRDefault="00335EB0" w:rsidP="00942D30">
      <w:pPr>
        <w:pStyle w:val="a6"/>
        <w:numPr>
          <w:ilvl w:val="0"/>
          <w:numId w:val="5"/>
        </w:numPr>
        <w:contextualSpacing/>
        <w:jc w:val="center"/>
        <w:rPr>
          <w:b/>
          <w:bCs/>
          <w:sz w:val="24"/>
          <w:szCs w:val="24"/>
        </w:rPr>
      </w:pPr>
      <w:r w:rsidRPr="00942D30">
        <w:rPr>
          <w:b/>
          <w:bCs/>
          <w:sz w:val="24"/>
          <w:szCs w:val="24"/>
        </w:rPr>
        <w:t>VAS „Latvijas autoceļu uzturētājs”: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11"/>
        <w:gridCol w:w="5778"/>
        <w:gridCol w:w="1394"/>
        <w:gridCol w:w="1360"/>
      </w:tblGrid>
      <w:tr w:rsidR="00335EB0" w:rsidRPr="00942D30" w:rsidTr="00335EB0"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Darbu apraksts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Mērvienība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Vienības cena </w:t>
            </w:r>
          </w:p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(bez PVN) 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Materiāla iekraušana autotransportā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36.70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Materiāla transportēšana no krautnes līdz būvobjektam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Materiāla iestrāde uz ceļa, izmantojot auto greidera un grunts veltņa mehānismus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74.70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Grantsseguma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atjaunošana ar pasūtītāja materiālu līdz 500m³ uz 1km ceļa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Grants ceļu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iesēdumu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un bedru labošana ar pasūtītāja materiālu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Ceļu planēšana un profilēšana ar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autogreideru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36.25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Sāngrāvju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atjaunošana ar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autogreideru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Sān grāvju tīrīšana un to profila atjaunošana, grunti aizvedot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10.29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Sān grāvju tīrīšana un to profila atjaunošana, grunti izlīdzinot uz vietas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PP tipa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riboto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caurteku uzstādīšana D 300 mm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80.05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PP tipa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riboto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caurteku uzstādīšana D 400 mm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105.56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PP tipa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riboto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caurteku izbūve D500  mm </w:t>
            </w:r>
          </w:p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(uzbēruma augstums līdz 3,0m) vienu galu pievienojot pie betona pārplūdes elementa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123.66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PP tipa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riboto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caurtekas D400 mm pagarināšana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105.56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Caurtekas nogāžu nostiprināšana ar laukakmeņiem betona pamatnē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197.48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Dzelzsbetona caurtekas pagarināšana, pievienojot jaunus (iespēja izmantot lietotus) caurtekas dzelzsbetona elementus, pielāgojot caurtekas diametru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173.18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Caurteku tīrīšana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Sāngrāvju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gultnes tīrīšana, grunti izlīdzinot uz vietas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</w:tr>
      <w:tr w:rsidR="00335EB0" w:rsidRPr="00942D30" w:rsidTr="00335EB0"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Izskalojumu likvidēšana ar nesaistītu </w:t>
            </w: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minerālmateriālu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 xml:space="preserve">  blietējot pa kārtām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B0" w:rsidRPr="00942D30" w:rsidRDefault="00335EB0" w:rsidP="0033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31.61</w:t>
            </w:r>
          </w:p>
        </w:tc>
      </w:tr>
    </w:tbl>
    <w:p w:rsidR="00335EB0" w:rsidRPr="00942D30" w:rsidRDefault="00335EB0" w:rsidP="00335EB0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>Pārbaudot piedāvājumu noformējumu, vai piedāvājums ir sagatavots un noformēts atbilstoši nolikuma 5. punkta  prasībām, komisija konstatēja, ka tālāk iepirkumā var piedalīties visi pretendenti.</w:t>
      </w:r>
    </w:p>
    <w:p w:rsidR="00335EB0" w:rsidRPr="00942D30" w:rsidRDefault="00335EB0" w:rsidP="00335EB0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>Pamatojoties uz iepirkuma nolikuma 5.4. punktu no piedāvājumiem, kas atbilst tehniskajai specifikācijai komisija izvēlas visizdevīgāko piedāvājumu (iepirkuma nolikuma 5.punkta,  5.4.apakšpunkts  „Piedāvājumu vērtēšana un izvēles kritēriji”)</w:t>
      </w:r>
    </w:p>
    <w:p w:rsidR="00335EB0" w:rsidRPr="00942D30" w:rsidRDefault="00335EB0" w:rsidP="00335EB0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42D30">
        <w:rPr>
          <w:rFonts w:ascii="Times New Roman" w:hAnsi="Times New Roman" w:cs="Times New Roman"/>
          <w:sz w:val="24"/>
          <w:szCs w:val="24"/>
        </w:rPr>
        <w:lastRenderedPageBreak/>
        <w:t>Piedājumu</w:t>
      </w:r>
      <w:proofErr w:type="spellEnd"/>
      <w:r w:rsidRPr="00942D30">
        <w:rPr>
          <w:rFonts w:ascii="Times New Roman" w:hAnsi="Times New Roman" w:cs="Times New Roman"/>
          <w:sz w:val="24"/>
          <w:szCs w:val="24"/>
        </w:rPr>
        <w:t xml:space="preserve"> vērtēšanas kopsavilkums: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905"/>
        <w:gridCol w:w="2856"/>
      </w:tblGrid>
      <w:tr w:rsidR="00942D30" w:rsidRPr="00942D30" w:rsidTr="00942D30">
        <w:tc>
          <w:tcPr>
            <w:tcW w:w="806" w:type="dxa"/>
            <w:shd w:val="clear" w:color="auto" w:fill="auto"/>
          </w:tcPr>
          <w:p w:rsidR="00942D30" w:rsidRPr="00942D30" w:rsidRDefault="00942D30" w:rsidP="0094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5" w:type="dxa"/>
            <w:shd w:val="clear" w:color="auto" w:fill="auto"/>
          </w:tcPr>
          <w:p w:rsidR="00942D30" w:rsidRPr="00942D30" w:rsidRDefault="00942D30" w:rsidP="0094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Pretendents</w:t>
            </w:r>
          </w:p>
        </w:tc>
        <w:tc>
          <w:tcPr>
            <w:tcW w:w="2856" w:type="dxa"/>
            <w:shd w:val="clear" w:color="auto" w:fill="auto"/>
          </w:tcPr>
          <w:p w:rsidR="00942D30" w:rsidRPr="00942D30" w:rsidRDefault="00942D30" w:rsidP="0094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Iegūtais punktu skaits</w:t>
            </w:r>
          </w:p>
        </w:tc>
      </w:tr>
      <w:tr w:rsidR="00942D30" w:rsidRPr="00942D30" w:rsidTr="00942D30">
        <w:tc>
          <w:tcPr>
            <w:tcW w:w="806" w:type="dxa"/>
            <w:shd w:val="clear" w:color="auto" w:fill="auto"/>
          </w:tcPr>
          <w:p w:rsidR="00942D30" w:rsidRPr="00942D30" w:rsidRDefault="00942D30" w:rsidP="0094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5" w:type="dxa"/>
            <w:shd w:val="clear" w:color="auto" w:fill="auto"/>
          </w:tcPr>
          <w:p w:rsidR="00942D30" w:rsidRPr="00942D30" w:rsidRDefault="00942D30" w:rsidP="0094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SIA „VTV 14”</w:t>
            </w:r>
          </w:p>
        </w:tc>
        <w:tc>
          <w:tcPr>
            <w:tcW w:w="2856" w:type="dxa"/>
            <w:shd w:val="clear" w:color="auto" w:fill="auto"/>
          </w:tcPr>
          <w:p w:rsidR="00942D30" w:rsidRPr="00942D30" w:rsidRDefault="00942D30" w:rsidP="0094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98.07</w:t>
            </w:r>
          </w:p>
        </w:tc>
      </w:tr>
      <w:tr w:rsidR="00942D30" w:rsidRPr="00942D30" w:rsidTr="00942D30">
        <w:tc>
          <w:tcPr>
            <w:tcW w:w="806" w:type="dxa"/>
            <w:shd w:val="clear" w:color="auto" w:fill="auto"/>
          </w:tcPr>
          <w:p w:rsidR="00942D30" w:rsidRPr="00942D30" w:rsidRDefault="00942D30" w:rsidP="0094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5" w:type="dxa"/>
            <w:shd w:val="clear" w:color="auto" w:fill="auto"/>
          </w:tcPr>
          <w:p w:rsidR="00942D30" w:rsidRPr="00942D30" w:rsidRDefault="00942D30" w:rsidP="0094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VAS „Latvijas autoceļu uzturētājs”</w:t>
            </w:r>
          </w:p>
        </w:tc>
        <w:tc>
          <w:tcPr>
            <w:tcW w:w="2856" w:type="dxa"/>
            <w:shd w:val="clear" w:color="auto" w:fill="auto"/>
          </w:tcPr>
          <w:p w:rsidR="00942D30" w:rsidRPr="00942D30" w:rsidRDefault="00942D30" w:rsidP="0094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69.06</w:t>
            </w:r>
          </w:p>
        </w:tc>
      </w:tr>
      <w:tr w:rsidR="00942D30" w:rsidRPr="00942D30" w:rsidTr="00942D30">
        <w:tc>
          <w:tcPr>
            <w:tcW w:w="806" w:type="dxa"/>
            <w:shd w:val="clear" w:color="auto" w:fill="auto"/>
          </w:tcPr>
          <w:p w:rsidR="00942D30" w:rsidRPr="00942D30" w:rsidRDefault="00942D30" w:rsidP="0094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5" w:type="dxa"/>
            <w:shd w:val="clear" w:color="auto" w:fill="auto"/>
          </w:tcPr>
          <w:p w:rsidR="00942D30" w:rsidRPr="00942D30" w:rsidRDefault="00942D30" w:rsidP="00942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SIA „V.J.M. Būve”</w:t>
            </w:r>
          </w:p>
        </w:tc>
        <w:tc>
          <w:tcPr>
            <w:tcW w:w="2856" w:type="dxa"/>
            <w:shd w:val="clear" w:color="auto" w:fill="auto"/>
          </w:tcPr>
          <w:p w:rsidR="00942D30" w:rsidRPr="00942D30" w:rsidRDefault="00942D30" w:rsidP="00942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0">
              <w:rPr>
                <w:rFonts w:ascii="Times New Roman" w:hAnsi="Times New Roman" w:cs="Times New Roman"/>
                <w:sz w:val="24"/>
                <w:szCs w:val="24"/>
              </w:rPr>
              <w:t>68.93</w:t>
            </w:r>
          </w:p>
        </w:tc>
      </w:tr>
    </w:tbl>
    <w:p w:rsidR="00335EB0" w:rsidRPr="00942D30" w:rsidRDefault="00335EB0" w:rsidP="00335EB0">
      <w:pPr>
        <w:rPr>
          <w:rFonts w:ascii="Times New Roman" w:hAnsi="Times New Roman" w:cs="Times New Roman"/>
          <w:sz w:val="24"/>
          <w:szCs w:val="24"/>
        </w:rPr>
      </w:pPr>
    </w:p>
    <w:p w:rsidR="00942D30" w:rsidRPr="00942D30" w:rsidRDefault="00942D30" w:rsidP="009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>Iepirkumu komisija pieņemt lēmumu slēgt līgumu ar pretendentu:</w:t>
      </w:r>
    </w:p>
    <w:p w:rsidR="00942D30" w:rsidRPr="00942D30" w:rsidRDefault="00942D30" w:rsidP="009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 xml:space="preserve">SIA  VTV 14” </w:t>
      </w:r>
    </w:p>
    <w:p w:rsidR="00942D30" w:rsidRPr="00942D30" w:rsidRDefault="00942D30" w:rsidP="009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D30" w:rsidRPr="00942D30" w:rsidRDefault="00942D30" w:rsidP="009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 xml:space="preserve"> Pamatojums piedāvājuma izvēlei  - nolikumā noteiktajām kvalifikācijas prasībām atbilstošs piedāvājums ar iegūto  augstāko galīgo vērtējumu atbilstoši noteiktajiem kritērijiem. </w:t>
      </w:r>
    </w:p>
    <w:p w:rsidR="00942D30" w:rsidRPr="00942D30" w:rsidRDefault="00942D30" w:rsidP="009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D30" w:rsidRPr="00942D30" w:rsidRDefault="00942D30" w:rsidP="009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 xml:space="preserve">Iepirkumu komisijas priekšsēdētāja:                                               Antonija  </w:t>
      </w:r>
      <w:proofErr w:type="spellStart"/>
      <w:r w:rsidRPr="00942D30">
        <w:rPr>
          <w:rFonts w:ascii="Times New Roman" w:hAnsi="Times New Roman" w:cs="Times New Roman"/>
          <w:sz w:val="24"/>
          <w:szCs w:val="24"/>
        </w:rPr>
        <w:t>Gaveika</w:t>
      </w:r>
      <w:proofErr w:type="spellEnd"/>
      <w:r w:rsidRPr="00942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D30" w:rsidRPr="00942D30" w:rsidRDefault="00942D30" w:rsidP="009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D30" w:rsidRPr="00942D30" w:rsidRDefault="00942D30" w:rsidP="009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 xml:space="preserve">Iepirkumu </w:t>
      </w:r>
      <w:proofErr w:type="spellStart"/>
      <w:r w:rsidRPr="00942D30">
        <w:rPr>
          <w:rFonts w:ascii="Times New Roman" w:hAnsi="Times New Roman" w:cs="Times New Roman"/>
          <w:sz w:val="24"/>
          <w:szCs w:val="24"/>
        </w:rPr>
        <w:t>komisisjas</w:t>
      </w:r>
      <w:proofErr w:type="spellEnd"/>
      <w:r w:rsidRPr="00942D30">
        <w:rPr>
          <w:rFonts w:ascii="Times New Roman" w:hAnsi="Times New Roman" w:cs="Times New Roman"/>
          <w:sz w:val="24"/>
          <w:szCs w:val="24"/>
        </w:rPr>
        <w:t xml:space="preserve"> locekļi: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D30">
        <w:rPr>
          <w:rFonts w:ascii="Times New Roman" w:hAnsi="Times New Roman" w:cs="Times New Roman"/>
          <w:sz w:val="24"/>
          <w:szCs w:val="24"/>
        </w:rPr>
        <w:t xml:space="preserve">           Juris Cipruss</w:t>
      </w:r>
    </w:p>
    <w:p w:rsidR="00942D30" w:rsidRPr="00942D30" w:rsidRDefault="00942D30" w:rsidP="009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D30" w:rsidRPr="00942D30" w:rsidRDefault="00942D30" w:rsidP="0094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42D30">
        <w:rPr>
          <w:rFonts w:ascii="Times New Roman" w:hAnsi="Times New Roman" w:cs="Times New Roman"/>
          <w:sz w:val="24"/>
          <w:szCs w:val="24"/>
        </w:rPr>
        <w:t xml:space="preserve"> </w:t>
      </w:r>
      <w:r w:rsidRPr="00942D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2D30">
        <w:rPr>
          <w:rFonts w:ascii="Times New Roman" w:hAnsi="Times New Roman" w:cs="Times New Roman"/>
          <w:sz w:val="24"/>
          <w:szCs w:val="24"/>
        </w:rPr>
        <w:t xml:space="preserve">  Rolands </w:t>
      </w:r>
      <w:r w:rsidRPr="00942D30">
        <w:rPr>
          <w:rFonts w:ascii="Times New Roman" w:hAnsi="Times New Roman" w:cs="Times New Roman"/>
          <w:sz w:val="24"/>
          <w:szCs w:val="24"/>
        </w:rPr>
        <w:t>K</w:t>
      </w:r>
      <w:r w:rsidRPr="00942D30">
        <w:rPr>
          <w:rFonts w:ascii="Times New Roman" w:hAnsi="Times New Roman" w:cs="Times New Roman"/>
          <w:sz w:val="24"/>
          <w:szCs w:val="24"/>
        </w:rPr>
        <w:t>alvis</w:t>
      </w:r>
    </w:p>
    <w:p w:rsidR="00335EB0" w:rsidRPr="00942D30" w:rsidRDefault="00335EB0" w:rsidP="00335EB0">
      <w:pPr>
        <w:rPr>
          <w:rFonts w:ascii="Times New Roman" w:hAnsi="Times New Roman" w:cs="Times New Roman"/>
          <w:sz w:val="24"/>
          <w:szCs w:val="24"/>
        </w:rPr>
      </w:pPr>
    </w:p>
    <w:p w:rsidR="00335EB0" w:rsidRPr="00942D30" w:rsidRDefault="00335EB0" w:rsidP="00335EB0">
      <w:pPr>
        <w:rPr>
          <w:rFonts w:ascii="Times New Roman" w:hAnsi="Times New Roman" w:cs="Times New Roman"/>
          <w:sz w:val="24"/>
          <w:szCs w:val="24"/>
        </w:rPr>
      </w:pPr>
    </w:p>
    <w:sectPr w:rsidR="00335EB0" w:rsidRPr="00942D30" w:rsidSect="00335EB0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A3D"/>
    <w:multiLevelType w:val="hybridMultilevel"/>
    <w:tmpl w:val="B6929ADC"/>
    <w:lvl w:ilvl="0" w:tplc="55C85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93D2C"/>
    <w:multiLevelType w:val="hybridMultilevel"/>
    <w:tmpl w:val="B8648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7F2A"/>
    <w:multiLevelType w:val="hybridMultilevel"/>
    <w:tmpl w:val="C4AC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F31E5"/>
    <w:multiLevelType w:val="hybridMultilevel"/>
    <w:tmpl w:val="B8648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C7154"/>
    <w:multiLevelType w:val="hybridMultilevel"/>
    <w:tmpl w:val="E07EE818"/>
    <w:lvl w:ilvl="0" w:tplc="8714A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B0"/>
    <w:rsid w:val="00335EB0"/>
    <w:rsid w:val="00537C64"/>
    <w:rsid w:val="00942D30"/>
    <w:rsid w:val="00D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F0E2"/>
  <w15:chartTrackingRefBased/>
  <w15:docId w15:val="{6E0F79FD-5A02-4075-BB73-F184DF0A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35EB0"/>
    <w:rPr>
      <w:color w:val="0000FF"/>
      <w:u w:val="single"/>
    </w:rPr>
  </w:style>
  <w:style w:type="paragraph" w:styleId="a4">
    <w:name w:val="header"/>
    <w:basedOn w:val="a"/>
    <w:link w:val="a5"/>
    <w:semiHidden/>
    <w:rsid w:val="00335EB0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35EB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335E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B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t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unata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ub.gov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4966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2018-05-09T06:06:00Z</dcterms:created>
  <dcterms:modified xsi:type="dcterms:W3CDTF">2018-05-09T06:41:00Z</dcterms:modified>
</cp:coreProperties>
</file>